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59264;mso-width-relative:page;mso-height-relative:page;" fillcolor="#FFFFFF" filled="t" stroked="t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J31R2gAAAAoBAAAPAAAAAAAAAAEAIAAA&#10;ACIAAABkcnMvZG93bnJldi54bWxQSwECFAAUAAAACACHTuJAuT0d2A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5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0"/>
        </w:rPr>
        <w:t>第十</w:t>
      </w:r>
      <w:r>
        <w:rPr>
          <w:rFonts w:hint="eastAsia" w:ascii="方正小标宋简体" w:hAnsi="方正小标宋简体" w:eastAsia="方正小标宋简体" w:cs="方正小标宋简体"/>
          <w:sz w:val="50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50"/>
        </w:rPr>
        <w:t>届中国青年女科学家奖</w:t>
      </w: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 w:cs="方正小标宋简体"/>
          <w:sz w:val="60"/>
        </w:rPr>
      </w:pPr>
      <w:r>
        <w:rPr>
          <w:rFonts w:hint="eastAsia" w:ascii="方正小标宋简体" w:hAnsi="方正小标宋简体" w:eastAsia="方正小标宋简体" w:cs="方正小标宋简体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华文仿宋" w:eastAsia="仿宋_GB2312"/>
                <w:b w:val="0"/>
                <w:bCs w:val="0"/>
                <w:szCs w:val="21"/>
              </w:rPr>
              <w:t>请准确</w:t>
            </w:r>
            <w:r>
              <w:rPr>
                <w:rFonts w:ascii="仿宋_GB2312" w:hAnsi="华文仿宋" w:eastAsia="仿宋_GB2312"/>
                <w:b w:val="0"/>
                <w:bCs w:val="0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b w:val="0"/>
                <w:bCs w:val="0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b w:val="0"/>
                <w:bCs w:val="0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b w:val="0"/>
                <w:bCs w:val="0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b w:val="0"/>
                <w:bCs w:val="0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b w:val="0"/>
                <w:bCs w:val="0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b w:val="0"/>
                <w:bCs w:val="0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b w:val="0"/>
                <w:bCs w:val="0"/>
                <w:szCs w:val="21"/>
              </w:rPr>
              <w:t>00字以内。</w:t>
            </w:r>
          </w:p>
          <w:p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2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2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2"/>
        <w:tblW w:w="8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hint="eastAsia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2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十二、评审意见（由中国青年女科学家奖评审机构填写）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08D11B5F"/>
    <w:rsid w:val="08D11B5F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2023-01-19T02:43:00Z</dcterms:created>
  <dc:creator>阿花</dc:creator>
  <cp:lastModifiedBy>阿花</cp:lastModifiedBy>
  <dcterms:modified xsi:type="dcterms:W3CDTF">2023-01-19T02:44:26Z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30BD6943B0F944BC81A69339D2BC10B8</vt:lpwstr>
  </property>
</Properties>
</file>